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440" w:dyaOrig="1200">
          <v:rect xmlns:o="urn:schemas-microsoft-com:office:office" xmlns:v="urn:schemas-microsoft-com:vml" id="rectole0000000000" style="width:72.000000pt;height:6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240" w:after="200" w:line="240"/>
        <w:ind w:right="0" w:left="0" w:firstLine="0"/>
        <w:jc w:val="righ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CURRICULUM VITAE                                                           </w:t>
      </w:r>
    </w:p>
    <w:p>
      <w:pPr>
        <w:spacing w:before="240" w:after="200" w:line="240"/>
        <w:ind w:right="0" w:left="0" w:firstLine="0"/>
        <w:jc w:val="righ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DATOS PERSONALES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Nombre y Apellido: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PEREYRA FERREIRA , Marco Antonio</w:t>
        <w:tab/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Fecha de Nacimiento: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19de noviembre de 1.993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Lugar de Nacimiento: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Salta, Capital 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DNI: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37.777. 794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Domicilio: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Brasil 239 (Z9011) Caleta Olivia-Santa Cruz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Teléfono: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(0387) 155100804</w:t>
        <w:tab/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pereyra37001@gmail.com</w:t>
        </w:r>
      </w:hyperlink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Estado Civil: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Soltero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FORMACIÓN ACADÉMICA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2.012-2.009: Certificado Polimodal Orientación en Cs. Sociales y humanidades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          Establecimiento escuela Gral. Manuel Belgrano Nº5095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2.014-2.015 : En cursado la Carrera : Tecnicatura superior en mineria 2do año</w:t>
      </w:r>
    </w:p>
    <w:p>
      <w:pPr>
        <w:spacing w:before="240" w:after="20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Establecimiento Instituto Superior de Formación Docente</w:t>
      </w:r>
    </w:p>
    <w:p>
      <w:pPr>
        <w:spacing w:before="240" w:after="20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N° 6028 - Anexo Campo Quijano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EXPERIENCIA LABORAL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GRIDO HELADERIA S.R.L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Ingreso: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 Diciembre de 2011 hasta Marzo 2012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Sector: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Venta al publico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Cargo: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Vendedor, Repositor 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Funciones: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Atención al cliente, reposición de mercadería y control de stock 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CERAMICA ALBERDI S.A. Av Durañona 16 Salta-Capital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Ingreso: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 de Septiembre de 2012 hasta Marzo de 2013 (realizando pasantía)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Sector: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Planta de Producción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Cargo: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Operario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Funciones: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Control en elaboración de cerámicos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ADY RESOURCES LIMITED Gral. Güemes 50 Salta-Capital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Ingreso: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Febrero de 2014 hasta Agosto de 2014 (realizando pasantía)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Sector: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Departamento de Medio Ambiente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Cargo: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Asistente de Ingeniero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Funciones: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control de producción y medio ambiente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HERRAMIENTAS INFORMÁTICAS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-Windows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-Procesadores de texto: Microsoft Word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-Hojas de cálculo: Excel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-Internet avanzado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-AutoCAD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CARACTERISTICAS PERSONALES DESTACABLES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Proactivo, responsable, trabajo en equipo, orientación a los objetivos</w:t>
      </w: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2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REFERENCIAS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240" w:after="2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-Gabriel, López Villoldo (0387) 154406338</w:t>
      </w:r>
    </w:p>
    <w:p>
      <w:pPr>
        <w:spacing w:before="240" w:after="2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-Ing. Julio Alberto, Tolaba (0387) 155995979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pereyra37001@gmail.com" Id="docRId2" Type="http://schemas.openxmlformats.org/officeDocument/2006/relationships/hyperlink"/><Relationship Target="styles.xml" Id="docRId4" Type="http://schemas.openxmlformats.org/officeDocument/2006/relationships/styles"/></Relationships>
</file>